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C4" w:rsidRDefault="005566C4">
      <w:pPr>
        <w:pStyle w:val="Corpodetexto"/>
        <w:spacing w:before="1"/>
        <w:rPr>
          <w:rFonts w:ascii="Times New Roman"/>
          <w:b w:val="0"/>
          <w:sz w:val="28"/>
        </w:rPr>
      </w:pPr>
    </w:p>
    <w:p w:rsidR="005566C4" w:rsidRPr="008B4F21" w:rsidRDefault="00C0451A" w:rsidP="008B4F21">
      <w:pPr>
        <w:pStyle w:val="Corpodetexto"/>
        <w:spacing w:before="101"/>
        <w:ind w:left="3122" w:right="2758"/>
        <w:jc w:val="center"/>
        <w:rPr>
          <w:sz w:val="28"/>
          <w:szCs w:val="28"/>
          <w:lang w:val="pt-PT"/>
        </w:rPr>
      </w:pPr>
      <w:r w:rsidRPr="008B4F21">
        <w:rPr>
          <w:sz w:val="28"/>
          <w:szCs w:val="28"/>
          <w:lang w:val="pt-PT"/>
        </w:rPr>
        <w:t>CONSELHO GERAL</w:t>
      </w:r>
    </w:p>
    <w:p w:rsidR="005566C4" w:rsidRPr="00FF10EF" w:rsidRDefault="005566C4">
      <w:pPr>
        <w:pStyle w:val="Corpodetexto"/>
        <w:spacing w:before="2"/>
        <w:rPr>
          <w:rFonts w:ascii="Lucida Sans Unicode"/>
          <w:sz w:val="12"/>
          <w:lang w:val="pt-PT"/>
        </w:rPr>
      </w:pPr>
    </w:p>
    <w:p w:rsidR="005566C4" w:rsidRDefault="00C0451A" w:rsidP="008B4F21">
      <w:pPr>
        <w:pStyle w:val="Corpodetexto"/>
        <w:tabs>
          <w:tab w:val="left" w:pos="7513"/>
        </w:tabs>
        <w:spacing w:before="101"/>
        <w:ind w:right="134"/>
        <w:jc w:val="center"/>
        <w:rPr>
          <w:lang w:val="pt-PT"/>
        </w:rPr>
      </w:pPr>
      <w:r w:rsidRPr="00FF10EF">
        <w:rPr>
          <w:lang w:val="pt-PT"/>
        </w:rPr>
        <w:t>CALENDÁRIO DO PROCESSO ELEITORAL PARA O</w:t>
      </w:r>
      <w:r w:rsidR="008B4F21">
        <w:rPr>
          <w:lang w:val="pt-PT"/>
        </w:rPr>
        <w:t xml:space="preserve"> </w:t>
      </w:r>
      <w:r w:rsidRPr="008B4F21">
        <w:rPr>
          <w:lang w:val="pt-PT"/>
        </w:rPr>
        <w:t>CONSELHO GERAL (201</w:t>
      </w:r>
      <w:r w:rsidR="008B4F21">
        <w:rPr>
          <w:lang w:val="pt-PT"/>
        </w:rPr>
        <w:t>8/2022</w:t>
      </w:r>
      <w:r w:rsidRPr="008B4F21">
        <w:rPr>
          <w:lang w:val="pt-PT"/>
        </w:rPr>
        <w:t>)</w:t>
      </w:r>
    </w:p>
    <w:p w:rsidR="008B4F21" w:rsidRPr="008B4F21" w:rsidRDefault="008B4F21" w:rsidP="008B4F21">
      <w:pPr>
        <w:pStyle w:val="Corpodetexto"/>
        <w:tabs>
          <w:tab w:val="left" w:pos="7513"/>
        </w:tabs>
        <w:spacing w:before="101"/>
        <w:ind w:right="134"/>
        <w:jc w:val="center"/>
        <w:rPr>
          <w:lang w:val="pt-PT"/>
        </w:rPr>
      </w:pPr>
    </w:p>
    <w:p w:rsidR="005566C4" w:rsidRPr="008B4F21" w:rsidRDefault="005566C4">
      <w:pPr>
        <w:spacing w:before="1"/>
        <w:rPr>
          <w:b/>
          <w:lang w:val="pt-PT"/>
        </w:rPr>
      </w:pPr>
    </w:p>
    <w:tbl>
      <w:tblPr>
        <w:tblStyle w:val="TableNormal"/>
        <w:tblW w:w="109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264"/>
      </w:tblGrid>
      <w:tr w:rsidR="005566C4" w:rsidTr="00407173">
        <w:trPr>
          <w:trHeight w:val="398"/>
        </w:trPr>
        <w:tc>
          <w:tcPr>
            <w:tcW w:w="2722" w:type="dxa"/>
          </w:tcPr>
          <w:p w:rsidR="005566C4" w:rsidRDefault="00C0451A">
            <w:pPr>
              <w:pStyle w:val="TableParagraph"/>
              <w:spacing w:before="65"/>
              <w:ind w:left="136" w:right="13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264" w:type="dxa"/>
          </w:tcPr>
          <w:p w:rsidR="005566C4" w:rsidRDefault="00C0451A">
            <w:pPr>
              <w:pStyle w:val="TableParagraph"/>
              <w:spacing w:before="65"/>
              <w:ind w:left="3193" w:right="3186"/>
              <w:jc w:val="center"/>
              <w:rPr>
                <w:b/>
              </w:rPr>
            </w:pPr>
            <w:r>
              <w:rPr>
                <w:b/>
              </w:rPr>
              <w:t>PROCEDIMENTO</w:t>
            </w:r>
          </w:p>
        </w:tc>
      </w:tr>
      <w:tr w:rsidR="005566C4" w:rsidRPr="001967BF" w:rsidTr="00407173">
        <w:trPr>
          <w:trHeight w:val="796"/>
        </w:trPr>
        <w:tc>
          <w:tcPr>
            <w:tcW w:w="2722" w:type="dxa"/>
            <w:vAlign w:val="center"/>
          </w:tcPr>
          <w:p w:rsidR="005566C4" w:rsidRDefault="005566C4" w:rsidP="0040717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5566C4" w:rsidRDefault="00C0451A" w:rsidP="00407173">
            <w:pPr>
              <w:pStyle w:val="TableParagraph"/>
              <w:ind w:left="136" w:right="13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4CE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>
              <w:t xml:space="preserve">de </w:t>
            </w:r>
            <w:r w:rsidR="00F14CE3">
              <w:rPr>
                <w:b/>
              </w:rPr>
              <w:t>novembro</w:t>
            </w:r>
            <w:r w:rsidR="00407173">
              <w:rPr>
                <w:b/>
              </w:rPr>
              <w:br/>
            </w:r>
            <w:r w:rsidR="00407173" w:rsidRPr="00407173">
              <w:t>(4ª)</w:t>
            </w:r>
          </w:p>
        </w:tc>
        <w:tc>
          <w:tcPr>
            <w:tcW w:w="8264" w:type="dxa"/>
          </w:tcPr>
          <w:p w:rsidR="005566C4" w:rsidRPr="00FF10EF" w:rsidRDefault="00C0451A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64" w:lineRule="exact"/>
              <w:rPr>
                <w:lang w:val="pt-PT"/>
              </w:rPr>
            </w:pPr>
            <w:r w:rsidRPr="00FF10EF">
              <w:rPr>
                <w:lang w:val="pt-PT"/>
              </w:rPr>
              <w:t>Aprovação pelo Conselho Geral do Regulamento</w:t>
            </w:r>
            <w:r w:rsidRPr="00FF10EF">
              <w:rPr>
                <w:spacing w:val="-1"/>
                <w:lang w:val="pt-PT"/>
              </w:rPr>
              <w:t xml:space="preserve"> </w:t>
            </w:r>
            <w:r w:rsidRPr="00FF10EF">
              <w:rPr>
                <w:lang w:val="pt-PT"/>
              </w:rPr>
              <w:t>Eleitoral.</w:t>
            </w:r>
          </w:p>
          <w:p w:rsidR="005566C4" w:rsidRPr="00FF10EF" w:rsidRDefault="00C0451A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"/>
              <w:rPr>
                <w:lang w:val="pt-PT"/>
              </w:rPr>
            </w:pPr>
            <w:r w:rsidRPr="00FF10EF">
              <w:rPr>
                <w:lang w:val="pt-PT"/>
              </w:rPr>
              <w:t>Constituição da Comissão de Acompanhamento ao Processo</w:t>
            </w:r>
            <w:r w:rsidRPr="00FF10EF">
              <w:rPr>
                <w:spacing w:val="-10"/>
                <w:lang w:val="pt-PT"/>
              </w:rPr>
              <w:t xml:space="preserve"> </w:t>
            </w:r>
            <w:r w:rsidRPr="00FF10EF">
              <w:rPr>
                <w:lang w:val="pt-PT"/>
              </w:rPr>
              <w:t>Eleitoral.</w:t>
            </w:r>
          </w:p>
        </w:tc>
      </w:tr>
      <w:tr w:rsidR="005566C4" w:rsidRPr="001967BF" w:rsidTr="00407173">
        <w:trPr>
          <w:trHeight w:val="1859"/>
        </w:trPr>
        <w:tc>
          <w:tcPr>
            <w:tcW w:w="2722" w:type="dxa"/>
            <w:vAlign w:val="center"/>
          </w:tcPr>
          <w:p w:rsidR="005566C4" w:rsidRDefault="00F14CE3" w:rsidP="00407173">
            <w:pPr>
              <w:pStyle w:val="TableParagraph"/>
              <w:spacing w:before="167"/>
              <w:ind w:left="136" w:right="13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0451A">
              <w:rPr>
                <w:b/>
              </w:rPr>
              <w:t xml:space="preserve"> </w:t>
            </w:r>
            <w:r w:rsidR="00C0451A">
              <w:t xml:space="preserve">de </w:t>
            </w:r>
            <w:r>
              <w:rPr>
                <w:b/>
              </w:rPr>
              <w:t>novembro</w:t>
            </w:r>
            <w:r w:rsidR="00407173">
              <w:rPr>
                <w:b/>
              </w:rPr>
              <w:br/>
            </w:r>
            <w:r w:rsidR="00407173" w:rsidRPr="00407173">
              <w:t>(5ª)</w:t>
            </w:r>
          </w:p>
        </w:tc>
        <w:tc>
          <w:tcPr>
            <w:tcW w:w="8264" w:type="dxa"/>
          </w:tcPr>
          <w:p w:rsidR="005566C4" w:rsidRPr="00FF10EF" w:rsidRDefault="00C0451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663" w:firstLine="0"/>
              <w:rPr>
                <w:lang w:val="pt-PT"/>
              </w:rPr>
            </w:pPr>
            <w:r w:rsidRPr="00FF10EF">
              <w:rPr>
                <w:lang w:val="pt-PT"/>
              </w:rPr>
              <w:t>Afixação e divulgação do regulamento eleitoral e do calendário eleitoral nas escolas do agrupamento e página web do Agrupamento</w:t>
            </w:r>
            <w:hyperlink r:id="rId8">
              <w:r w:rsidRPr="00FF10EF">
                <w:rPr>
                  <w:color w:val="0000FF"/>
                  <w:u w:val="single" w:color="0000FF"/>
                  <w:lang w:val="pt-PT"/>
                </w:rPr>
                <w:t xml:space="preserve"> http://www.manuelfariasousa.pt</w:t>
              </w:r>
            </w:hyperlink>
          </w:p>
          <w:p w:rsidR="005566C4" w:rsidRPr="00FF10EF" w:rsidRDefault="005566C4">
            <w:pPr>
              <w:pStyle w:val="TableParagraph"/>
              <w:spacing w:before="11"/>
              <w:rPr>
                <w:b/>
                <w:sz w:val="21"/>
                <w:lang w:val="pt-PT"/>
              </w:rPr>
            </w:pPr>
          </w:p>
          <w:p w:rsidR="005566C4" w:rsidRPr="00FF10EF" w:rsidRDefault="00C0451A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120" w:firstLine="0"/>
              <w:rPr>
                <w:lang w:val="pt-PT"/>
              </w:rPr>
            </w:pPr>
            <w:r w:rsidRPr="00FF10EF">
              <w:rPr>
                <w:lang w:val="pt-PT"/>
              </w:rPr>
              <w:t>Afixação de cadernos eleitorais provisórios nas escolas do Agrupamento e página web do Agrupamento.</w:t>
            </w:r>
          </w:p>
        </w:tc>
      </w:tr>
      <w:tr w:rsidR="005566C4" w:rsidRPr="001967BF" w:rsidTr="00407173">
        <w:trPr>
          <w:trHeight w:val="2654"/>
        </w:trPr>
        <w:tc>
          <w:tcPr>
            <w:tcW w:w="2722" w:type="dxa"/>
            <w:vAlign w:val="center"/>
          </w:tcPr>
          <w:p w:rsidR="00407173" w:rsidRDefault="00407173" w:rsidP="00407173">
            <w:pPr>
              <w:pStyle w:val="TableParagraph"/>
              <w:ind w:left="136" w:right="129"/>
              <w:jc w:val="center"/>
              <w:rPr>
                <w:b/>
                <w:lang w:val="pt-PT"/>
              </w:rPr>
            </w:pPr>
            <w:r>
              <w:rPr>
                <w:lang w:val="pt-PT"/>
              </w:rPr>
              <w:t>De</w:t>
            </w:r>
            <w:r>
              <w:rPr>
                <w:lang w:val="pt-PT"/>
              </w:rPr>
              <w:br/>
            </w:r>
            <w:r w:rsidR="00527DE5" w:rsidRPr="00527DE5">
              <w:rPr>
                <w:b/>
                <w:lang w:val="pt-PT"/>
              </w:rPr>
              <w:t>0</w:t>
            </w:r>
            <w:r w:rsidR="001967BF">
              <w:rPr>
                <w:b/>
                <w:lang w:val="pt-PT"/>
              </w:rPr>
              <w:t>4</w:t>
            </w:r>
            <w:r w:rsidR="00C0451A" w:rsidRPr="00FF10EF">
              <w:rPr>
                <w:b/>
                <w:lang w:val="pt-PT"/>
              </w:rPr>
              <w:t xml:space="preserve"> </w:t>
            </w:r>
            <w:r w:rsidR="00C0451A" w:rsidRPr="00FF10EF">
              <w:rPr>
                <w:lang w:val="pt-PT"/>
              </w:rPr>
              <w:t>de</w:t>
            </w:r>
            <w:r>
              <w:rPr>
                <w:lang w:val="pt-PT"/>
              </w:rPr>
              <w:t xml:space="preserve"> </w:t>
            </w:r>
            <w:r>
              <w:rPr>
                <w:b/>
                <w:lang w:val="pt-PT"/>
              </w:rPr>
              <w:t>D</w:t>
            </w:r>
            <w:r w:rsidR="00F14CE3">
              <w:rPr>
                <w:b/>
                <w:lang w:val="pt-PT"/>
              </w:rPr>
              <w:t>ezembro</w:t>
            </w:r>
          </w:p>
          <w:p w:rsidR="005566C4" w:rsidRPr="00FF10EF" w:rsidRDefault="00407173" w:rsidP="001967BF">
            <w:pPr>
              <w:pStyle w:val="TableParagraph"/>
              <w:spacing w:before="1" w:line="265" w:lineRule="exact"/>
              <w:ind w:left="133" w:right="130"/>
              <w:jc w:val="center"/>
              <w:rPr>
                <w:b/>
                <w:lang w:val="pt-PT"/>
              </w:rPr>
            </w:pPr>
            <w:r w:rsidRPr="001967BF">
              <w:rPr>
                <w:lang w:val="pt-PT"/>
              </w:rPr>
              <w:t>(</w:t>
            </w:r>
            <w:r w:rsidR="001967BF">
              <w:rPr>
                <w:lang w:val="pt-PT"/>
              </w:rPr>
              <w:t>2</w:t>
            </w:r>
            <w:r w:rsidRPr="001967BF">
              <w:rPr>
                <w:lang w:val="pt-PT"/>
              </w:rPr>
              <w:t>ª)</w:t>
            </w:r>
            <w:r>
              <w:rPr>
                <w:b/>
                <w:lang w:val="pt-PT"/>
              </w:rPr>
              <w:br/>
            </w:r>
            <w:r>
              <w:rPr>
                <w:lang w:val="pt-PT"/>
              </w:rPr>
              <w:t>a</w:t>
            </w:r>
            <w:r>
              <w:rPr>
                <w:lang w:val="pt-PT"/>
              </w:rPr>
              <w:br/>
            </w:r>
            <w:r w:rsidR="00F14CE3">
              <w:rPr>
                <w:b/>
                <w:lang w:val="pt-PT"/>
              </w:rPr>
              <w:t>1</w:t>
            </w:r>
            <w:r w:rsidR="00527DE5">
              <w:rPr>
                <w:b/>
                <w:lang w:val="pt-PT"/>
              </w:rPr>
              <w:t>3</w:t>
            </w:r>
            <w:r>
              <w:rPr>
                <w:b/>
                <w:lang w:val="pt-PT"/>
              </w:rPr>
              <w:t xml:space="preserve"> </w:t>
            </w:r>
            <w:r w:rsidR="00C0451A" w:rsidRPr="00FF10EF">
              <w:rPr>
                <w:lang w:val="pt-PT"/>
              </w:rPr>
              <w:t xml:space="preserve">de </w:t>
            </w:r>
            <w:r w:rsidR="00F14CE3">
              <w:rPr>
                <w:b/>
                <w:lang w:val="pt-PT"/>
              </w:rPr>
              <w:t>dezembro</w:t>
            </w:r>
            <w:r>
              <w:rPr>
                <w:b/>
                <w:lang w:val="pt-PT"/>
              </w:rPr>
              <w:br/>
            </w:r>
            <w:r w:rsidRPr="001967BF">
              <w:rPr>
                <w:lang w:val="pt-PT"/>
              </w:rPr>
              <w:t>(4ª)</w:t>
            </w:r>
          </w:p>
        </w:tc>
        <w:tc>
          <w:tcPr>
            <w:tcW w:w="8264" w:type="dxa"/>
          </w:tcPr>
          <w:p w:rsidR="005566C4" w:rsidRPr="00FF10EF" w:rsidRDefault="00C0451A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ind w:right="249" w:firstLine="0"/>
              <w:rPr>
                <w:lang w:val="pt-PT"/>
              </w:rPr>
            </w:pPr>
            <w:r w:rsidRPr="00FF10EF">
              <w:rPr>
                <w:b/>
                <w:lang w:val="pt-PT"/>
              </w:rPr>
              <w:t>Prazo para apresentação de listas</w:t>
            </w:r>
            <w:r w:rsidRPr="00FF10EF">
              <w:rPr>
                <w:lang w:val="pt-PT"/>
              </w:rPr>
              <w:t>: Pessoal Docente e Pessoal Não</w:t>
            </w:r>
            <w:r w:rsidRPr="00FF10EF">
              <w:rPr>
                <w:spacing w:val="-33"/>
                <w:lang w:val="pt-PT"/>
              </w:rPr>
              <w:t xml:space="preserve"> </w:t>
            </w:r>
            <w:r w:rsidRPr="00FF10EF">
              <w:rPr>
                <w:lang w:val="pt-PT"/>
              </w:rPr>
              <w:t>Docente NOTA:</w:t>
            </w:r>
          </w:p>
          <w:p w:rsidR="005566C4" w:rsidRPr="00FF10EF" w:rsidRDefault="00C0451A">
            <w:pPr>
              <w:pStyle w:val="TableParagraph"/>
              <w:numPr>
                <w:ilvl w:val="1"/>
                <w:numId w:val="5"/>
              </w:numPr>
              <w:tabs>
                <w:tab w:val="left" w:pos="813"/>
              </w:tabs>
              <w:ind w:right="107" w:hanging="360"/>
              <w:rPr>
                <w:lang w:val="pt-PT"/>
              </w:rPr>
            </w:pPr>
            <w:r w:rsidRPr="00FF10EF">
              <w:rPr>
                <w:lang w:val="pt-PT"/>
              </w:rPr>
              <w:t>As listas deverão ser apresentadas em impresso próprio, disponível nos serviços administrativos ou podem descarregar o mesmo através da página do agrupamento</w:t>
            </w:r>
            <w:r w:rsidRPr="00FF10EF">
              <w:rPr>
                <w:color w:val="0000FF"/>
                <w:spacing w:val="-2"/>
                <w:lang w:val="pt-PT"/>
              </w:rPr>
              <w:t xml:space="preserve"> </w:t>
            </w:r>
            <w:hyperlink r:id="rId9">
              <w:r w:rsidRPr="00FF10EF">
                <w:rPr>
                  <w:color w:val="0000FF"/>
                  <w:u w:val="single" w:color="0000FF"/>
                  <w:lang w:val="pt-PT"/>
                </w:rPr>
                <w:t>http://www.manuelfariasousa.pt</w:t>
              </w:r>
            </w:hyperlink>
          </w:p>
          <w:p w:rsidR="005566C4" w:rsidRPr="00FF10EF" w:rsidRDefault="005566C4">
            <w:pPr>
              <w:pStyle w:val="TableParagraph"/>
              <w:spacing w:before="10"/>
              <w:rPr>
                <w:b/>
                <w:sz w:val="21"/>
                <w:lang w:val="pt-PT"/>
              </w:rPr>
            </w:pPr>
          </w:p>
          <w:p w:rsidR="005566C4" w:rsidRPr="00FF10EF" w:rsidRDefault="00C0451A">
            <w:pPr>
              <w:pStyle w:val="TableParagraph"/>
              <w:numPr>
                <w:ilvl w:val="1"/>
                <w:numId w:val="5"/>
              </w:numPr>
              <w:tabs>
                <w:tab w:val="left" w:pos="813"/>
              </w:tabs>
              <w:ind w:left="824" w:right="161" w:hanging="360"/>
              <w:rPr>
                <w:lang w:val="pt-PT"/>
              </w:rPr>
            </w:pPr>
            <w:r w:rsidRPr="00FF10EF">
              <w:rPr>
                <w:lang w:val="pt-PT"/>
              </w:rPr>
              <w:t>O impresso, devidamente preenchido, deverá ser entregue até às 16h00 nos serviços administrativos, no horário de funcionamento destes serviços, em envelope fechado, até ao último dia</w:t>
            </w:r>
            <w:r w:rsidRPr="00FF10EF">
              <w:rPr>
                <w:spacing w:val="-4"/>
                <w:lang w:val="pt-PT"/>
              </w:rPr>
              <w:t xml:space="preserve"> </w:t>
            </w:r>
            <w:r w:rsidRPr="00FF10EF">
              <w:rPr>
                <w:lang w:val="pt-PT"/>
              </w:rPr>
              <w:t>indicado.</w:t>
            </w:r>
          </w:p>
        </w:tc>
      </w:tr>
      <w:tr w:rsidR="005566C4" w:rsidRPr="001967BF" w:rsidTr="00407173">
        <w:trPr>
          <w:trHeight w:val="1329"/>
        </w:trPr>
        <w:tc>
          <w:tcPr>
            <w:tcW w:w="2722" w:type="dxa"/>
            <w:vAlign w:val="center"/>
          </w:tcPr>
          <w:p w:rsidR="005566C4" w:rsidRDefault="00527DE5" w:rsidP="001967BF">
            <w:pPr>
              <w:pStyle w:val="TableParagraph"/>
              <w:spacing w:before="217"/>
              <w:ind w:left="136" w:right="13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967BF">
              <w:rPr>
                <w:b/>
              </w:rPr>
              <w:t>4</w:t>
            </w:r>
            <w:r w:rsidR="00C0451A">
              <w:rPr>
                <w:b/>
              </w:rPr>
              <w:t xml:space="preserve"> </w:t>
            </w:r>
            <w:r w:rsidR="00C0451A">
              <w:t xml:space="preserve">de </w:t>
            </w:r>
            <w:r w:rsidR="00F14CE3">
              <w:rPr>
                <w:b/>
                <w:lang w:val="pt-PT"/>
              </w:rPr>
              <w:t>dezembro</w:t>
            </w:r>
            <w:r w:rsidR="00407173">
              <w:rPr>
                <w:b/>
                <w:lang w:val="pt-PT"/>
              </w:rPr>
              <w:br/>
            </w:r>
            <w:r w:rsidR="00407173" w:rsidRPr="00407173">
              <w:t>(</w:t>
            </w:r>
            <w:r w:rsidR="001967BF">
              <w:t>2</w:t>
            </w:r>
            <w:r w:rsidR="00407173" w:rsidRPr="00407173">
              <w:t>ª)</w:t>
            </w:r>
          </w:p>
        </w:tc>
        <w:tc>
          <w:tcPr>
            <w:tcW w:w="8264" w:type="dxa"/>
          </w:tcPr>
          <w:p w:rsidR="005566C4" w:rsidRPr="00FF10EF" w:rsidRDefault="00C0451A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263" w:firstLine="0"/>
              <w:rPr>
                <w:lang w:val="pt-PT"/>
              </w:rPr>
            </w:pPr>
            <w:r w:rsidRPr="00FF10EF">
              <w:rPr>
                <w:lang w:val="pt-PT"/>
              </w:rPr>
              <w:t>Solicitação à Associações de Pais e Encarregados de Educação do Agrupamento a indicação dos seus representantes para o Conselho</w:t>
            </w:r>
            <w:r w:rsidRPr="00FF10EF">
              <w:rPr>
                <w:spacing w:val="-4"/>
                <w:lang w:val="pt-PT"/>
              </w:rPr>
              <w:t xml:space="preserve"> </w:t>
            </w:r>
            <w:r w:rsidRPr="00FF10EF">
              <w:rPr>
                <w:lang w:val="pt-PT"/>
              </w:rPr>
              <w:t>Geral.</w:t>
            </w:r>
          </w:p>
          <w:p w:rsidR="005566C4" w:rsidRPr="00FF10EF" w:rsidRDefault="00C0451A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1583" w:firstLine="0"/>
              <w:rPr>
                <w:lang w:val="pt-PT"/>
              </w:rPr>
            </w:pPr>
            <w:r w:rsidRPr="00FF10EF">
              <w:rPr>
                <w:lang w:val="pt-PT"/>
              </w:rPr>
              <w:t>Solicitação à Câmara Municipal de Felgueiras a indicação dos seus representantes.</w:t>
            </w:r>
          </w:p>
        </w:tc>
      </w:tr>
      <w:tr w:rsidR="005566C4" w:rsidRPr="001967BF" w:rsidTr="00407173">
        <w:trPr>
          <w:trHeight w:val="796"/>
        </w:trPr>
        <w:tc>
          <w:tcPr>
            <w:tcW w:w="2722" w:type="dxa"/>
            <w:vAlign w:val="center"/>
          </w:tcPr>
          <w:p w:rsidR="005566C4" w:rsidRPr="00407173" w:rsidRDefault="001967BF" w:rsidP="001967BF">
            <w:pPr>
              <w:pStyle w:val="TableParagraph"/>
              <w:spacing w:before="130"/>
              <w:ind w:left="135" w:right="130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11</w:t>
            </w:r>
            <w:r w:rsidR="00C0451A" w:rsidRPr="00407173">
              <w:rPr>
                <w:b/>
                <w:lang w:val="pt-PT"/>
              </w:rPr>
              <w:t xml:space="preserve"> </w:t>
            </w:r>
            <w:r w:rsidR="00C0451A" w:rsidRPr="00407173">
              <w:rPr>
                <w:lang w:val="pt-PT"/>
              </w:rPr>
              <w:t>de</w:t>
            </w:r>
            <w:r w:rsidR="00407173">
              <w:rPr>
                <w:lang w:val="pt-PT"/>
              </w:rPr>
              <w:t xml:space="preserve"> </w:t>
            </w:r>
            <w:r w:rsidR="00407173">
              <w:rPr>
                <w:b/>
                <w:lang w:val="pt-PT"/>
              </w:rPr>
              <w:t>d</w:t>
            </w:r>
            <w:r w:rsidR="00F14CE3">
              <w:rPr>
                <w:b/>
                <w:lang w:val="pt-PT"/>
              </w:rPr>
              <w:t>ezembro</w:t>
            </w:r>
            <w:r w:rsidR="00407173">
              <w:rPr>
                <w:b/>
                <w:lang w:val="pt-PT"/>
              </w:rPr>
              <w:br/>
            </w:r>
            <w:r w:rsidR="00407173" w:rsidRPr="00407173">
              <w:t>(</w:t>
            </w:r>
            <w:r>
              <w:t>2</w:t>
            </w:r>
            <w:r w:rsidR="00407173" w:rsidRPr="00407173">
              <w:t>ª)</w:t>
            </w:r>
          </w:p>
        </w:tc>
        <w:tc>
          <w:tcPr>
            <w:tcW w:w="8264" w:type="dxa"/>
          </w:tcPr>
          <w:p w:rsidR="005566C4" w:rsidRPr="00FF10EF" w:rsidRDefault="00C0451A">
            <w:pPr>
              <w:pStyle w:val="TableParagraph"/>
              <w:ind w:left="104" w:right="844"/>
              <w:rPr>
                <w:lang w:val="pt-PT"/>
              </w:rPr>
            </w:pPr>
            <w:r w:rsidRPr="00FF10EF">
              <w:rPr>
                <w:lang w:val="pt-PT"/>
              </w:rPr>
              <w:t>- Fim do prazo para reclamações relativas aos cadernos eleitorais (Serviços Administrativos do Agrupamento).</w:t>
            </w:r>
          </w:p>
        </w:tc>
      </w:tr>
      <w:tr w:rsidR="005566C4" w:rsidRPr="001967BF" w:rsidTr="00407173">
        <w:trPr>
          <w:trHeight w:val="796"/>
        </w:trPr>
        <w:tc>
          <w:tcPr>
            <w:tcW w:w="2722" w:type="dxa"/>
            <w:vAlign w:val="center"/>
          </w:tcPr>
          <w:p w:rsidR="005566C4" w:rsidRDefault="00527DE5" w:rsidP="00407173">
            <w:pPr>
              <w:pStyle w:val="TableParagraph"/>
              <w:spacing w:before="130"/>
              <w:ind w:right="141"/>
              <w:jc w:val="center"/>
              <w:rPr>
                <w:b/>
              </w:rPr>
            </w:pPr>
            <w:r w:rsidRPr="00407173">
              <w:rPr>
                <w:b/>
                <w:lang w:val="pt-PT"/>
              </w:rPr>
              <w:t>1</w:t>
            </w:r>
            <w:r w:rsidR="00407173" w:rsidRPr="00407173">
              <w:rPr>
                <w:b/>
                <w:lang w:val="pt-PT"/>
              </w:rPr>
              <w:t>2</w:t>
            </w:r>
            <w:r w:rsidR="00407173">
              <w:rPr>
                <w:b/>
                <w:lang w:val="pt-PT"/>
              </w:rPr>
              <w:t xml:space="preserve"> </w:t>
            </w:r>
            <w:r w:rsidR="00407173" w:rsidRPr="00407173">
              <w:rPr>
                <w:lang w:val="pt-PT"/>
              </w:rPr>
              <w:t>de</w:t>
            </w:r>
            <w:r w:rsidR="00407173">
              <w:rPr>
                <w:b/>
                <w:lang w:val="pt-PT"/>
              </w:rPr>
              <w:t xml:space="preserve"> </w:t>
            </w:r>
            <w:r w:rsidR="00F14CE3">
              <w:rPr>
                <w:b/>
                <w:lang w:val="pt-PT"/>
              </w:rPr>
              <w:t>dezembro</w:t>
            </w:r>
            <w:r w:rsidR="00407173">
              <w:rPr>
                <w:b/>
                <w:lang w:val="pt-PT"/>
              </w:rPr>
              <w:br/>
            </w:r>
            <w:r w:rsidR="00407173" w:rsidRPr="00407173">
              <w:t>(3ª)</w:t>
            </w:r>
          </w:p>
        </w:tc>
        <w:tc>
          <w:tcPr>
            <w:tcW w:w="8264" w:type="dxa"/>
          </w:tcPr>
          <w:p w:rsidR="005566C4" w:rsidRPr="00FF10EF" w:rsidRDefault="00C0451A">
            <w:pPr>
              <w:pStyle w:val="TableParagraph"/>
              <w:spacing w:line="264" w:lineRule="exact"/>
              <w:ind w:left="104"/>
              <w:rPr>
                <w:lang w:val="pt-PT"/>
              </w:rPr>
            </w:pPr>
            <w:r w:rsidRPr="00FF10EF">
              <w:rPr>
                <w:lang w:val="pt-PT"/>
              </w:rPr>
              <w:t>- Afixação dos cadernos eleitorais definitivos.</w:t>
            </w:r>
          </w:p>
        </w:tc>
      </w:tr>
      <w:tr w:rsidR="005566C4" w:rsidRPr="001967BF" w:rsidTr="00407173">
        <w:trPr>
          <w:trHeight w:val="1062"/>
        </w:trPr>
        <w:tc>
          <w:tcPr>
            <w:tcW w:w="2722" w:type="dxa"/>
            <w:vAlign w:val="center"/>
          </w:tcPr>
          <w:p w:rsidR="005566C4" w:rsidRPr="00407173" w:rsidRDefault="00527DE5" w:rsidP="00407173">
            <w:pPr>
              <w:pStyle w:val="TableParagraph"/>
              <w:spacing w:line="265" w:lineRule="exact"/>
              <w:ind w:left="135" w:right="130"/>
              <w:jc w:val="center"/>
              <w:rPr>
                <w:b/>
                <w:lang w:val="pt-PT"/>
              </w:rPr>
            </w:pPr>
            <w:r w:rsidRPr="00407173">
              <w:rPr>
                <w:b/>
                <w:lang w:val="pt-PT"/>
              </w:rPr>
              <w:t>13</w:t>
            </w:r>
            <w:r w:rsidR="00C0451A" w:rsidRPr="00407173">
              <w:rPr>
                <w:b/>
                <w:lang w:val="pt-PT"/>
              </w:rPr>
              <w:t xml:space="preserve"> </w:t>
            </w:r>
            <w:r w:rsidR="00C0451A" w:rsidRPr="00407173">
              <w:rPr>
                <w:lang w:val="pt-PT"/>
              </w:rPr>
              <w:t>de</w:t>
            </w:r>
            <w:r w:rsidR="00407173">
              <w:rPr>
                <w:lang w:val="pt-PT"/>
              </w:rPr>
              <w:t xml:space="preserve"> </w:t>
            </w:r>
            <w:r w:rsidR="00407173">
              <w:rPr>
                <w:b/>
                <w:lang w:val="pt-PT"/>
              </w:rPr>
              <w:t>d</w:t>
            </w:r>
            <w:r w:rsidR="00F14CE3">
              <w:rPr>
                <w:b/>
                <w:lang w:val="pt-PT"/>
              </w:rPr>
              <w:t>ezembro</w:t>
            </w:r>
            <w:r w:rsidR="00407173">
              <w:rPr>
                <w:b/>
                <w:lang w:val="pt-PT"/>
              </w:rPr>
              <w:br/>
            </w:r>
            <w:r w:rsidR="00407173" w:rsidRPr="00407173">
              <w:t>(4ª)</w:t>
            </w:r>
          </w:p>
        </w:tc>
        <w:tc>
          <w:tcPr>
            <w:tcW w:w="8264" w:type="dxa"/>
          </w:tcPr>
          <w:p w:rsidR="005566C4" w:rsidRPr="00FF10EF" w:rsidRDefault="00C0451A">
            <w:pPr>
              <w:pStyle w:val="TableParagraph"/>
              <w:ind w:left="104" w:right="456"/>
              <w:rPr>
                <w:lang w:val="pt-PT"/>
              </w:rPr>
            </w:pPr>
            <w:r w:rsidRPr="00FF10EF">
              <w:rPr>
                <w:lang w:val="pt-PT"/>
              </w:rPr>
              <w:t>- 17h00: Reunião da Comissão de Acompanhamento ao Processo Eleitoral para abertura de envelopes, verificação e denominação das listas apresentadas a escrutínio.</w:t>
            </w:r>
          </w:p>
        </w:tc>
      </w:tr>
      <w:tr w:rsidR="005566C4" w:rsidRPr="001967BF" w:rsidTr="00407173">
        <w:trPr>
          <w:trHeight w:val="530"/>
        </w:trPr>
        <w:tc>
          <w:tcPr>
            <w:tcW w:w="2722" w:type="dxa"/>
            <w:vAlign w:val="center"/>
          </w:tcPr>
          <w:p w:rsidR="005566C4" w:rsidRPr="00407173" w:rsidRDefault="00527DE5" w:rsidP="00407173">
            <w:pPr>
              <w:pStyle w:val="TableParagraph"/>
              <w:spacing w:line="264" w:lineRule="exact"/>
              <w:ind w:left="135" w:right="130"/>
              <w:jc w:val="center"/>
              <w:rPr>
                <w:b/>
                <w:lang w:val="pt-PT"/>
              </w:rPr>
            </w:pPr>
            <w:r>
              <w:rPr>
                <w:b/>
              </w:rPr>
              <w:t>13</w:t>
            </w:r>
            <w:r w:rsidR="00C0451A">
              <w:rPr>
                <w:b/>
              </w:rPr>
              <w:t xml:space="preserve"> </w:t>
            </w:r>
            <w:r w:rsidR="00C0451A">
              <w:t>de</w:t>
            </w:r>
            <w:r w:rsidR="00407173">
              <w:t xml:space="preserve"> </w:t>
            </w:r>
            <w:r w:rsidR="00407173">
              <w:rPr>
                <w:b/>
                <w:lang w:val="pt-PT"/>
              </w:rPr>
              <w:t>d</w:t>
            </w:r>
            <w:r w:rsidR="00F14CE3">
              <w:rPr>
                <w:b/>
                <w:lang w:val="pt-PT"/>
              </w:rPr>
              <w:t>ezembro</w:t>
            </w:r>
            <w:r w:rsidR="00407173">
              <w:rPr>
                <w:b/>
                <w:lang w:val="pt-PT"/>
              </w:rPr>
              <w:br/>
            </w:r>
            <w:r w:rsidR="00407173" w:rsidRPr="00407173">
              <w:t>(4ª)</w:t>
            </w:r>
          </w:p>
        </w:tc>
        <w:tc>
          <w:tcPr>
            <w:tcW w:w="8264" w:type="dxa"/>
          </w:tcPr>
          <w:p w:rsidR="005566C4" w:rsidRPr="00FF10EF" w:rsidRDefault="00C0451A">
            <w:pPr>
              <w:pStyle w:val="TableParagraph"/>
              <w:spacing w:line="264" w:lineRule="exact"/>
              <w:ind w:left="104"/>
              <w:rPr>
                <w:lang w:val="pt-PT"/>
              </w:rPr>
            </w:pPr>
            <w:r w:rsidRPr="00FF10EF">
              <w:rPr>
                <w:lang w:val="pt-PT"/>
              </w:rPr>
              <w:t>- Divulgação das listas nos locais habituais.</w:t>
            </w:r>
          </w:p>
        </w:tc>
      </w:tr>
      <w:tr w:rsidR="005566C4" w:rsidRPr="001967BF" w:rsidTr="00407173">
        <w:trPr>
          <w:trHeight w:val="1329"/>
        </w:trPr>
        <w:tc>
          <w:tcPr>
            <w:tcW w:w="2722" w:type="dxa"/>
            <w:vAlign w:val="center"/>
          </w:tcPr>
          <w:p w:rsidR="005566C4" w:rsidRPr="00407173" w:rsidRDefault="00C0451A" w:rsidP="00407173">
            <w:pPr>
              <w:pStyle w:val="TableParagraph"/>
              <w:ind w:left="135" w:right="130"/>
              <w:jc w:val="center"/>
              <w:rPr>
                <w:b/>
                <w:lang w:val="pt-PT"/>
              </w:rPr>
            </w:pPr>
            <w:r w:rsidRPr="00407173">
              <w:rPr>
                <w:b/>
                <w:lang w:val="pt-PT"/>
              </w:rPr>
              <w:t>1</w:t>
            </w:r>
            <w:r w:rsidR="00527DE5" w:rsidRPr="00407173">
              <w:rPr>
                <w:b/>
                <w:lang w:val="pt-PT"/>
              </w:rPr>
              <w:t>9</w:t>
            </w:r>
            <w:r w:rsidRPr="00407173">
              <w:rPr>
                <w:b/>
                <w:lang w:val="pt-PT"/>
              </w:rPr>
              <w:t xml:space="preserve"> </w:t>
            </w:r>
            <w:r w:rsidRPr="00407173">
              <w:rPr>
                <w:lang w:val="pt-PT"/>
              </w:rPr>
              <w:t>de</w:t>
            </w:r>
            <w:r w:rsidR="00407173">
              <w:rPr>
                <w:lang w:val="pt-PT"/>
              </w:rPr>
              <w:t xml:space="preserve"> </w:t>
            </w:r>
            <w:r w:rsidR="00407173">
              <w:rPr>
                <w:b/>
                <w:lang w:val="pt-PT"/>
              </w:rPr>
              <w:t>d</w:t>
            </w:r>
            <w:r w:rsidR="00F14CE3">
              <w:rPr>
                <w:b/>
                <w:lang w:val="pt-PT"/>
              </w:rPr>
              <w:t>ezembro</w:t>
            </w:r>
            <w:r w:rsidR="00407173">
              <w:rPr>
                <w:b/>
                <w:lang w:val="pt-PT"/>
              </w:rPr>
              <w:br/>
            </w:r>
            <w:r w:rsidR="00407173" w:rsidRPr="00407173">
              <w:t>(3ª)</w:t>
            </w:r>
          </w:p>
        </w:tc>
        <w:tc>
          <w:tcPr>
            <w:tcW w:w="8264" w:type="dxa"/>
          </w:tcPr>
          <w:p w:rsidR="005566C4" w:rsidRPr="00407173" w:rsidRDefault="00C0451A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4" w:lineRule="exact"/>
              <w:rPr>
                <w:b/>
                <w:lang w:val="pt-PT"/>
              </w:rPr>
            </w:pPr>
            <w:r w:rsidRPr="00407173">
              <w:rPr>
                <w:b/>
                <w:lang w:val="pt-PT"/>
              </w:rPr>
              <w:t>Horário das 10h às</w:t>
            </w:r>
            <w:r w:rsidRPr="00407173">
              <w:rPr>
                <w:b/>
                <w:spacing w:val="-6"/>
                <w:lang w:val="pt-PT"/>
              </w:rPr>
              <w:t xml:space="preserve"> </w:t>
            </w:r>
            <w:r w:rsidRPr="00407173">
              <w:rPr>
                <w:b/>
                <w:lang w:val="pt-PT"/>
              </w:rPr>
              <w:t>18h</w:t>
            </w:r>
          </w:p>
          <w:p w:rsidR="005566C4" w:rsidRPr="00407173" w:rsidRDefault="00C0451A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/>
              <w:rPr>
                <w:lang w:val="pt-PT"/>
              </w:rPr>
            </w:pPr>
            <w:r w:rsidRPr="00407173">
              <w:rPr>
                <w:lang w:val="pt-PT"/>
              </w:rPr>
              <w:t>Realização do escrutínio;</w:t>
            </w:r>
          </w:p>
          <w:p w:rsidR="005566C4" w:rsidRDefault="00C0451A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5" w:lineRule="exact"/>
            </w:pPr>
            <w:r w:rsidRPr="00407173">
              <w:rPr>
                <w:lang w:val="pt-PT"/>
              </w:rPr>
              <w:t>Ato eleito</w:t>
            </w:r>
            <w:r>
              <w:t>ral Pessoal</w:t>
            </w:r>
            <w:r>
              <w:rPr>
                <w:spacing w:val="-1"/>
              </w:rPr>
              <w:t xml:space="preserve"> </w:t>
            </w:r>
            <w:r>
              <w:t>Docente;</w:t>
            </w:r>
          </w:p>
          <w:p w:rsidR="005566C4" w:rsidRDefault="00C0451A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65" w:lineRule="exact"/>
            </w:pPr>
            <w:r>
              <w:t>Ato el</w:t>
            </w:r>
            <w:bookmarkStart w:id="0" w:name="_GoBack"/>
            <w:bookmarkEnd w:id="0"/>
            <w:r>
              <w:t>eitoral Pessoal Não Docente</w:t>
            </w:r>
          </w:p>
          <w:p w:rsidR="005566C4" w:rsidRPr="00FF10EF" w:rsidRDefault="00C0451A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 w:line="248" w:lineRule="exact"/>
              <w:rPr>
                <w:lang w:val="pt-PT"/>
              </w:rPr>
            </w:pPr>
            <w:r w:rsidRPr="00FF10EF">
              <w:rPr>
                <w:lang w:val="pt-PT"/>
              </w:rPr>
              <w:t>Elaboração das atas dos</w:t>
            </w:r>
            <w:r w:rsidRPr="00FF10EF">
              <w:rPr>
                <w:spacing w:val="-4"/>
                <w:lang w:val="pt-PT"/>
              </w:rPr>
              <w:t xml:space="preserve"> </w:t>
            </w:r>
            <w:r w:rsidRPr="00FF10EF">
              <w:rPr>
                <w:lang w:val="pt-PT"/>
              </w:rPr>
              <w:t>resultados.</w:t>
            </w:r>
          </w:p>
        </w:tc>
      </w:tr>
    </w:tbl>
    <w:p w:rsidR="005566C4" w:rsidRPr="00FF10EF" w:rsidRDefault="005566C4">
      <w:pPr>
        <w:spacing w:line="248" w:lineRule="exact"/>
        <w:rPr>
          <w:lang w:val="pt-PT"/>
        </w:rPr>
        <w:sectPr w:rsidR="005566C4" w:rsidRPr="00FF10EF">
          <w:headerReference w:type="default" r:id="rId10"/>
          <w:footerReference w:type="default" r:id="rId11"/>
          <w:type w:val="continuous"/>
          <w:pgSz w:w="11900" w:h="16840"/>
          <w:pgMar w:top="1420" w:right="960" w:bottom="520" w:left="600" w:header="509" w:footer="327" w:gutter="0"/>
          <w:pgNumType w:start="1"/>
          <w:cols w:space="720"/>
        </w:sectPr>
      </w:pPr>
    </w:p>
    <w:tbl>
      <w:tblPr>
        <w:tblStyle w:val="TableNormal"/>
        <w:tblW w:w="104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697"/>
      </w:tblGrid>
      <w:tr w:rsidR="005566C4" w:rsidRPr="001967BF" w:rsidTr="00407173">
        <w:trPr>
          <w:trHeight w:val="796"/>
        </w:trPr>
        <w:tc>
          <w:tcPr>
            <w:tcW w:w="2722" w:type="dxa"/>
          </w:tcPr>
          <w:p w:rsidR="005566C4" w:rsidRDefault="00527DE5" w:rsidP="00407173">
            <w:pPr>
              <w:pStyle w:val="TableParagraph"/>
              <w:spacing w:before="125"/>
              <w:ind w:left="135" w:right="13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C0451A">
              <w:rPr>
                <w:b/>
              </w:rPr>
              <w:t xml:space="preserve"> </w:t>
            </w:r>
            <w:r w:rsidR="00C0451A">
              <w:t>de</w:t>
            </w:r>
            <w:r w:rsidR="00407173">
              <w:t xml:space="preserve"> </w:t>
            </w:r>
            <w:r w:rsidR="00407173">
              <w:rPr>
                <w:b/>
                <w:lang w:val="pt-PT"/>
              </w:rPr>
              <w:t>d</w:t>
            </w:r>
            <w:r w:rsidR="00F14CE3">
              <w:rPr>
                <w:b/>
                <w:lang w:val="pt-PT"/>
              </w:rPr>
              <w:t>ezembro</w:t>
            </w:r>
            <w:r w:rsidR="00407173">
              <w:rPr>
                <w:b/>
                <w:lang w:val="pt-PT"/>
              </w:rPr>
              <w:br/>
            </w:r>
            <w:r w:rsidR="00407173" w:rsidRPr="00407173">
              <w:t>(4ª)</w:t>
            </w:r>
          </w:p>
        </w:tc>
        <w:tc>
          <w:tcPr>
            <w:tcW w:w="7697" w:type="dxa"/>
          </w:tcPr>
          <w:p w:rsidR="005566C4" w:rsidRPr="00FF10EF" w:rsidRDefault="00C0451A">
            <w:pPr>
              <w:pStyle w:val="TableParagraph"/>
              <w:ind w:left="104" w:right="624"/>
              <w:rPr>
                <w:lang w:val="pt-PT"/>
              </w:rPr>
            </w:pPr>
            <w:r w:rsidRPr="00FF10EF">
              <w:rPr>
                <w:lang w:val="pt-PT"/>
              </w:rPr>
              <w:t>- Publicitação dos resultados, nos locais habituais (escolas do Agrupamento e página web do Agrupamento).</w:t>
            </w:r>
          </w:p>
        </w:tc>
      </w:tr>
      <w:tr w:rsidR="005566C4" w:rsidRPr="001967BF" w:rsidTr="00407173">
        <w:trPr>
          <w:trHeight w:val="796"/>
        </w:trPr>
        <w:tc>
          <w:tcPr>
            <w:tcW w:w="2722" w:type="dxa"/>
          </w:tcPr>
          <w:p w:rsidR="005566C4" w:rsidRPr="00407173" w:rsidRDefault="00527DE5" w:rsidP="00407173">
            <w:pPr>
              <w:pStyle w:val="TableParagraph"/>
              <w:spacing w:before="128" w:line="265" w:lineRule="exact"/>
              <w:ind w:left="135" w:right="130"/>
              <w:jc w:val="center"/>
              <w:rPr>
                <w:b/>
                <w:lang w:val="pt-PT"/>
              </w:rPr>
            </w:pPr>
            <w:r w:rsidRPr="00407173">
              <w:rPr>
                <w:b/>
                <w:lang w:val="pt-PT"/>
              </w:rPr>
              <w:t>20</w:t>
            </w:r>
            <w:r w:rsidR="00C0451A" w:rsidRPr="00407173">
              <w:rPr>
                <w:b/>
                <w:lang w:val="pt-PT"/>
              </w:rPr>
              <w:t xml:space="preserve"> </w:t>
            </w:r>
            <w:r w:rsidR="00C0451A" w:rsidRPr="00407173">
              <w:rPr>
                <w:lang w:val="pt-PT"/>
              </w:rPr>
              <w:t>de</w:t>
            </w:r>
            <w:r w:rsidR="00407173">
              <w:rPr>
                <w:lang w:val="pt-PT"/>
              </w:rPr>
              <w:t xml:space="preserve"> </w:t>
            </w:r>
            <w:r w:rsidR="00407173">
              <w:rPr>
                <w:b/>
                <w:lang w:val="pt-PT"/>
              </w:rPr>
              <w:t>d</w:t>
            </w:r>
            <w:r w:rsidR="00F14CE3">
              <w:rPr>
                <w:b/>
                <w:lang w:val="pt-PT"/>
              </w:rPr>
              <w:t>ezembro</w:t>
            </w:r>
            <w:r w:rsidR="00407173">
              <w:rPr>
                <w:b/>
                <w:lang w:val="pt-PT"/>
              </w:rPr>
              <w:br/>
            </w:r>
            <w:r w:rsidR="00407173" w:rsidRPr="00407173">
              <w:t>(4ª)</w:t>
            </w:r>
          </w:p>
        </w:tc>
        <w:tc>
          <w:tcPr>
            <w:tcW w:w="7697" w:type="dxa"/>
          </w:tcPr>
          <w:p w:rsidR="005566C4" w:rsidRPr="00FF10EF" w:rsidRDefault="00C0451A">
            <w:pPr>
              <w:pStyle w:val="TableParagraph"/>
              <w:ind w:left="104" w:right="294"/>
              <w:rPr>
                <w:lang w:val="pt-PT"/>
              </w:rPr>
            </w:pPr>
            <w:r w:rsidRPr="00FF10EF">
              <w:rPr>
                <w:lang w:val="pt-PT"/>
              </w:rPr>
              <w:t>- Envio do processo eleitoral, para homologação dos resultados, ao Diretor-Geral da Administração Escolar.</w:t>
            </w:r>
          </w:p>
        </w:tc>
      </w:tr>
      <w:tr w:rsidR="005566C4" w:rsidRPr="001967BF" w:rsidTr="00407173">
        <w:trPr>
          <w:trHeight w:val="1062"/>
        </w:trPr>
        <w:tc>
          <w:tcPr>
            <w:tcW w:w="2722" w:type="dxa"/>
          </w:tcPr>
          <w:p w:rsidR="005566C4" w:rsidRPr="00FF10EF" w:rsidRDefault="005566C4" w:rsidP="00407173">
            <w:pPr>
              <w:pStyle w:val="TableParagraph"/>
              <w:spacing w:before="6"/>
              <w:jc w:val="center"/>
              <w:rPr>
                <w:b/>
                <w:sz w:val="21"/>
                <w:lang w:val="pt-PT"/>
              </w:rPr>
            </w:pPr>
          </w:p>
          <w:p w:rsidR="005566C4" w:rsidRPr="00407173" w:rsidRDefault="00F14CE3" w:rsidP="00407173">
            <w:pPr>
              <w:pStyle w:val="TableParagraph"/>
              <w:ind w:left="364" w:right="337" w:firstLine="247"/>
              <w:jc w:val="center"/>
              <w:rPr>
                <w:b/>
                <w:lang w:val="pt-PT"/>
              </w:rPr>
            </w:pPr>
            <w:r w:rsidRPr="00407173">
              <w:rPr>
                <w:b/>
                <w:lang w:val="pt-PT"/>
              </w:rPr>
              <w:t>10</w:t>
            </w:r>
            <w:r w:rsidR="00C0451A" w:rsidRPr="00407173">
              <w:rPr>
                <w:b/>
                <w:lang w:val="pt-PT"/>
              </w:rPr>
              <w:t xml:space="preserve"> </w:t>
            </w:r>
            <w:r w:rsidR="00C0451A" w:rsidRPr="00407173">
              <w:rPr>
                <w:lang w:val="pt-PT"/>
              </w:rPr>
              <w:t xml:space="preserve">de </w:t>
            </w:r>
            <w:r w:rsidRPr="00407173">
              <w:rPr>
                <w:b/>
                <w:lang w:val="pt-PT"/>
              </w:rPr>
              <w:t xml:space="preserve">janeiro </w:t>
            </w:r>
            <w:r w:rsidR="00407173" w:rsidRPr="00407173">
              <w:t>(4ª)</w:t>
            </w:r>
          </w:p>
        </w:tc>
        <w:tc>
          <w:tcPr>
            <w:tcW w:w="7697" w:type="dxa"/>
          </w:tcPr>
          <w:p w:rsidR="005566C4" w:rsidRDefault="00C0451A">
            <w:pPr>
              <w:pStyle w:val="TableParagraph"/>
              <w:spacing w:line="259" w:lineRule="exact"/>
              <w:ind w:left="104"/>
            </w:pPr>
            <w:r>
              <w:t xml:space="preserve">Reunião </w:t>
            </w:r>
            <w:r w:rsidR="008B4F21">
              <w:t xml:space="preserve">do </w:t>
            </w:r>
            <w:r>
              <w:t>Conselho Geral</w:t>
            </w:r>
          </w:p>
          <w:p w:rsidR="005566C4" w:rsidRPr="00FF10EF" w:rsidRDefault="00C0451A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"/>
              <w:ind w:hanging="148"/>
              <w:rPr>
                <w:lang w:val="pt-PT"/>
              </w:rPr>
            </w:pPr>
            <w:r w:rsidRPr="00FF10EF">
              <w:rPr>
                <w:lang w:val="pt-PT"/>
              </w:rPr>
              <w:t>Tomada de posse dos conselheiros eleitos e</w:t>
            </w:r>
            <w:r w:rsidRPr="00FF10EF">
              <w:rPr>
                <w:spacing w:val="-11"/>
                <w:lang w:val="pt-PT"/>
              </w:rPr>
              <w:t xml:space="preserve"> </w:t>
            </w:r>
            <w:r w:rsidRPr="00FF10EF">
              <w:rPr>
                <w:lang w:val="pt-PT"/>
              </w:rPr>
              <w:t>designados.</w:t>
            </w:r>
          </w:p>
          <w:p w:rsidR="005566C4" w:rsidRPr="00FF10EF" w:rsidRDefault="00C0451A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hanging="148"/>
              <w:rPr>
                <w:lang w:val="pt-PT"/>
              </w:rPr>
            </w:pPr>
            <w:r w:rsidRPr="00FF10EF">
              <w:rPr>
                <w:lang w:val="pt-PT"/>
              </w:rPr>
              <w:t>Cooptar membros da comunidade</w:t>
            </w:r>
            <w:r w:rsidRPr="00FF10EF">
              <w:rPr>
                <w:spacing w:val="-5"/>
                <w:lang w:val="pt-PT"/>
              </w:rPr>
              <w:t xml:space="preserve"> </w:t>
            </w:r>
            <w:r w:rsidRPr="00FF10EF">
              <w:rPr>
                <w:lang w:val="pt-PT"/>
              </w:rPr>
              <w:t>local.</w:t>
            </w:r>
          </w:p>
        </w:tc>
      </w:tr>
      <w:tr w:rsidR="005566C4" w:rsidRPr="001967BF" w:rsidTr="00407173">
        <w:trPr>
          <w:trHeight w:val="796"/>
        </w:trPr>
        <w:tc>
          <w:tcPr>
            <w:tcW w:w="2722" w:type="dxa"/>
          </w:tcPr>
          <w:p w:rsidR="005566C4" w:rsidRDefault="00F14CE3" w:rsidP="00407173">
            <w:pPr>
              <w:pStyle w:val="TableParagraph"/>
              <w:spacing w:before="125"/>
              <w:ind w:left="364" w:right="337" w:firstLine="247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0451A">
              <w:rPr>
                <w:b/>
              </w:rPr>
              <w:t xml:space="preserve"> </w:t>
            </w:r>
            <w:r w:rsidR="00C0451A" w:rsidRPr="00407173">
              <w:rPr>
                <w:lang w:val="pt-PT"/>
              </w:rPr>
              <w:t>de</w:t>
            </w:r>
            <w:r w:rsidR="00C0451A">
              <w:rPr>
                <w:b/>
              </w:rPr>
              <w:t xml:space="preserve"> </w:t>
            </w:r>
            <w:r>
              <w:rPr>
                <w:b/>
              </w:rPr>
              <w:t xml:space="preserve">janeiro </w:t>
            </w:r>
            <w:r w:rsidR="00407173" w:rsidRPr="00407173">
              <w:t>(4ª)</w:t>
            </w:r>
          </w:p>
        </w:tc>
        <w:tc>
          <w:tcPr>
            <w:tcW w:w="7697" w:type="dxa"/>
          </w:tcPr>
          <w:p w:rsidR="00407173" w:rsidRPr="00407173" w:rsidRDefault="00407173" w:rsidP="00407173">
            <w:pPr>
              <w:pStyle w:val="TableParagraph"/>
              <w:spacing w:line="259" w:lineRule="exact"/>
              <w:ind w:left="104"/>
              <w:rPr>
                <w:lang w:val="pt-PT"/>
              </w:rPr>
            </w:pPr>
            <w:r w:rsidRPr="00407173">
              <w:rPr>
                <w:lang w:val="pt-PT"/>
              </w:rPr>
              <w:t>Reunião do Conselho Geral</w:t>
            </w:r>
          </w:p>
          <w:p w:rsidR="005566C4" w:rsidRPr="00FF10EF" w:rsidRDefault="00407173" w:rsidP="00407173">
            <w:pPr>
              <w:pStyle w:val="TableParagraph"/>
              <w:tabs>
                <w:tab w:val="left" w:pos="254"/>
              </w:tabs>
              <w:spacing w:line="259" w:lineRule="exact"/>
              <w:ind w:left="104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="00C0451A" w:rsidRPr="00FF10EF">
              <w:rPr>
                <w:lang w:val="pt-PT"/>
              </w:rPr>
              <w:t>Tomada de posse dos membros da comunidade</w:t>
            </w:r>
            <w:r w:rsidR="00C0451A" w:rsidRPr="00FF10EF">
              <w:rPr>
                <w:spacing w:val="-12"/>
                <w:lang w:val="pt-PT"/>
              </w:rPr>
              <w:t xml:space="preserve"> </w:t>
            </w:r>
            <w:r w:rsidR="00C0451A" w:rsidRPr="00FF10EF">
              <w:rPr>
                <w:lang w:val="pt-PT"/>
              </w:rPr>
              <w:t>local.</w:t>
            </w:r>
          </w:p>
          <w:p w:rsidR="005566C4" w:rsidRPr="00FF10EF" w:rsidRDefault="00C0451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/>
              <w:ind w:hanging="148"/>
              <w:rPr>
                <w:lang w:val="pt-PT"/>
              </w:rPr>
            </w:pPr>
            <w:r w:rsidRPr="00FF10EF">
              <w:rPr>
                <w:lang w:val="pt-PT"/>
              </w:rPr>
              <w:t>Eleição do Presidente do Conselho</w:t>
            </w:r>
            <w:r w:rsidRPr="00FF10EF">
              <w:rPr>
                <w:spacing w:val="-4"/>
                <w:lang w:val="pt-PT"/>
              </w:rPr>
              <w:t xml:space="preserve"> </w:t>
            </w:r>
            <w:r w:rsidRPr="00FF10EF">
              <w:rPr>
                <w:lang w:val="pt-PT"/>
              </w:rPr>
              <w:t>Geral.</w:t>
            </w:r>
          </w:p>
        </w:tc>
      </w:tr>
    </w:tbl>
    <w:p w:rsidR="005566C4" w:rsidRPr="00FF10EF" w:rsidRDefault="005566C4">
      <w:pPr>
        <w:rPr>
          <w:b/>
          <w:sz w:val="20"/>
          <w:lang w:val="pt-PT"/>
        </w:rPr>
      </w:pPr>
    </w:p>
    <w:p w:rsidR="005566C4" w:rsidRPr="00FF10EF" w:rsidRDefault="005566C4">
      <w:pPr>
        <w:rPr>
          <w:b/>
          <w:sz w:val="15"/>
          <w:lang w:val="pt-PT"/>
        </w:rPr>
      </w:pPr>
    </w:p>
    <w:p w:rsidR="005566C4" w:rsidRPr="00FF10EF" w:rsidRDefault="00C0451A" w:rsidP="008B4F21">
      <w:pPr>
        <w:tabs>
          <w:tab w:val="left" w:pos="7047"/>
        </w:tabs>
        <w:spacing w:before="101"/>
        <w:ind w:left="3544" w:right="3293" w:hanging="137"/>
        <w:rPr>
          <w:lang w:val="pt-PT"/>
        </w:rPr>
      </w:pPr>
      <w:r w:rsidRPr="00FF10EF">
        <w:rPr>
          <w:lang w:val="pt-PT"/>
        </w:rPr>
        <w:t>Felgueiras, 2</w:t>
      </w:r>
      <w:r w:rsidR="008B4F21">
        <w:rPr>
          <w:lang w:val="pt-PT"/>
        </w:rPr>
        <w:t>9</w:t>
      </w:r>
      <w:r w:rsidRPr="00FF10EF">
        <w:rPr>
          <w:lang w:val="pt-PT"/>
        </w:rPr>
        <w:t xml:space="preserve"> de </w:t>
      </w:r>
      <w:r w:rsidR="008B4F21">
        <w:rPr>
          <w:lang w:val="pt-PT"/>
        </w:rPr>
        <w:t>novembro</w:t>
      </w:r>
      <w:r w:rsidRPr="00FF10EF">
        <w:rPr>
          <w:lang w:val="pt-PT"/>
        </w:rPr>
        <w:t xml:space="preserve"> de 201</w:t>
      </w:r>
      <w:r w:rsidR="008B4F21">
        <w:rPr>
          <w:lang w:val="pt-PT"/>
        </w:rPr>
        <w:t>7</w:t>
      </w:r>
      <w:r w:rsidRPr="00FF10EF">
        <w:rPr>
          <w:lang w:val="pt-PT"/>
        </w:rPr>
        <w:t xml:space="preserve"> </w:t>
      </w:r>
      <w:r w:rsidR="008B4F21">
        <w:rPr>
          <w:lang w:val="pt-PT"/>
        </w:rPr>
        <w:br/>
      </w:r>
      <w:r w:rsidR="008B4F21">
        <w:rPr>
          <w:lang w:val="pt-PT"/>
        </w:rPr>
        <w:br/>
      </w:r>
      <w:r w:rsidRPr="00FF10EF">
        <w:rPr>
          <w:lang w:val="pt-PT"/>
        </w:rPr>
        <w:t>O Presidente do Conselho Geral</w:t>
      </w:r>
    </w:p>
    <w:p w:rsidR="005566C4" w:rsidRPr="00FF10EF" w:rsidRDefault="005566C4">
      <w:pPr>
        <w:rPr>
          <w:sz w:val="20"/>
          <w:lang w:val="pt-PT"/>
        </w:rPr>
      </w:pPr>
    </w:p>
    <w:p w:rsidR="005566C4" w:rsidRPr="00FF10EF" w:rsidRDefault="005566C4">
      <w:pPr>
        <w:rPr>
          <w:sz w:val="20"/>
          <w:lang w:val="pt-PT"/>
        </w:rPr>
      </w:pPr>
    </w:p>
    <w:p w:rsidR="005566C4" w:rsidRPr="00FF10EF" w:rsidRDefault="008B4F21">
      <w:pPr>
        <w:spacing w:before="8"/>
        <w:rPr>
          <w:sz w:val="20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187325</wp:posOffset>
                </wp:positionV>
                <wp:extent cx="1754505" cy="0"/>
                <wp:effectExtent l="7620" t="8255" r="9525" b="1079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EE7156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6pt,14.75pt" to="36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5566C4" w:rsidRDefault="008B4F21">
      <w:pPr>
        <w:spacing w:line="251" w:lineRule="exact"/>
        <w:ind w:left="3122" w:right="2755"/>
        <w:jc w:val="center"/>
      </w:pPr>
      <w:r>
        <w:t>Germano Martins</w:t>
      </w:r>
    </w:p>
    <w:sectPr w:rsidR="005566C4">
      <w:pgSz w:w="11900" w:h="16840"/>
      <w:pgMar w:top="1420" w:right="960" w:bottom="520" w:left="600" w:header="509" w:footer="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92" w:rsidRDefault="009B4792">
      <w:r>
        <w:separator/>
      </w:r>
    </w:p>
  </w:endnote>
  <w:endnote w:type="continuationSeparator" w:id="0">
    <w:p w:rsidR="009B4792" w:rsidRDefault="009B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4" w:rsidRDefault="008B4F21">
    <w:pPr>
      <w:pStyle w:val="Corpodetexto"/>
      <w:spacing w:line="14" w:lineRule="auto"/>
      <w:rPr>
        <w:b w:val="0"/>
        <w:sz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10346055</wp:posOffset>
              </wp:positionV>
              <wp:extent cx="850265" cy="215265"/>
              <wp:effectExtent l="2540" t="1905" r="444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6C4" w:rsidRDefault="00C0451A">
                          <w:pPr>
                            <w:spacing w:before="36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67BF"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2pt;margin-top:814.65pt;width:66.95pt;height:16.9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" filled="f" stroked="f">
              <v:textbox inset="0,0,0,0">
                <w:txbxContent>
                  <w:p w:rsidR="005566C4" w:rsidRDefault="00C0451A">
                    <w:pPr>
                      <w:spacing w:before="36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67BF">
                      <w:rPr>
                        <w:rFonts w:ascii="Times New Roman" w:hAns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92" w:rsidRDefault="009B4792">
      <w:r>
        <w:separator/>
      </w:r>
    </w:p>
  </w:footnote>
  <w:footnote w:type="continuationSeparator" w:id="0">
    <w:p w:rsidR="009B4792" w:rsidRDefault="009B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4" w:rsidRDefault="008B4F21">
    <w:pPr>
      <w:pStyle w:val="Corpodetexto"/>
      <w:spacing w:line="14" w:lineRule="auto"/>
      <w:rPr>
        <w:b w:val="0"/>
        <w:sz w:val="20"/>
      </w:rPr>
    </w:pPr>
    <w:r>
      <w:rPr>
        <w:noProof/>
        <w:lang w:val="pt-PT" w:eastAsia="pt-PT"/>
      </w:rPr>
      <w:drawing>
        <wp:anchor distT="0" distB="0" distL="114300" distR="114300" simplePos="0" relativeHeight="503311656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-285115</wp:posOffset>
          </wp:positionV>
          <wp:extent cx="6562725" cy="742950"/>
          <wp:effectExtent l="0" t="0" r="0" b="0"/>
          <wp:wrapNone/>
          <wp:docPr id="2" name="Imagem 2" descr="I:\LOGOTIPOS\Papel_DMFS CAB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TIPOS\Papel_DMFS CAB_vert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D05"/>
    <w:multiLevelType w:val="hybridMultilevel"/>
    <w:tmpl w:val="A5C28742"/>
    <w:lvl w:ilvl="0" w:tplc="85DE2ACE">
      <w:numFmt w:val="bullet"/>
      <w:lvlText w:val="-"/>
      <w:lvlJc w:val="left"/>
      <w:pPr>
        <w:ind w:left="104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866205AA">
      <w:numFmt w:val="bullet"/>
      <w:lvlText w:val="•"/>
      <w:lvlJc w:val="left"/>
      <w:pPr>
        <w:ind w:left="915" w:hanging="149"/>
      </w:pPr>
      <w:rPr>
        <w:rFonts w:hint="default"/>
      </w:rPr>
    </w:lvl>
    <w:lvl w:ilvl="2" w:tplc="9A261938">
      <w:numFmt w:val="bullet"/>
      <w:lvlText w:val="•"/>
      <w:lvlJc w:val="left"/>
      <w:pPr>
        <w:ind w:left="1730" w:hanging="149"/>
      </w:pPr>
      <w:rPr>
        <w:rFonts w:hint="default"/>
      </w:rPr>
    </w:lvl>
    <w:lvl w:ilvl="3" w:tplc="BA50413A">
      <w:numFmt w:val="bullet"/>
      <w:lvlText w:val="•"/>
      <w:lvlJc w:val="left"/>
      <w:pPr>
        <w:ind w:left="2546" w:hanging="149"/>
      </w:pPr>
      <w:rPr>
        <w:rFonts w:hint="default"/>
      </w:rPr>
    </w:lvl>
    <w:lvl w:ilvl="4" w:tplc="9E103984">
      <w:numFmt w:val="bullet"/>
      <w:lvlText w:val="•"/>
      <w:lvlJc w:val="left"/>
      <w:pPr>
        <w:ind w:left="3361" w:hanging="149"/>
      </w:pPr>
      <w:rPr>
        <w:rFonts w:hint="default"/>
      </w:rPr>
    </w:lvl>
    <w:lvl w:ilvl="5" w:tplc="DC5E86DE">
      <w:numFmt w:val="bullet"/>
      <w:lvlText w:val="•"/>
      <w:lvlJc w:val="left"/>
      <w:pPr>
        <w:ind w:left="4177" w:hanging="149"/>
      </w:pPr>
      <w:rPr>
        <w:rFonts w:hint="default"/>
      </w:rPr>
    </w:lvl>
    <w:lvl w:ilvl="6" w:tplc="5B1480FA">
      <w:numFmt w:val="bullet"/>
      <w:lvlText w:val="•"/>
      <w:lvlJc w:val="left"/>
      <w:pPr>
        <w:ind w:left="4992" w:hanging="149"/>
      </w:pPr>
      <w:rPr>
        <w:rFonts w:hint="default"/>
      </w:rPr>
    </w:lvl>
    <w:lvl w:ilvl="7" w:tplc="7102D784">
      <w:numFmt w:val="bullet"/>
      <w:lvlText w:val="•"/>
      <w:lvlJc w:val="left"/>
      <w:pPr>
        <w:ind w:left="5807" w:hanging="149"/>
      </w:pPr>
      <w:rPr>
        <w:rFonts w:hint="default"/>
      </w:rPr>
    </w:lvl>
    <w:lvl w:ilvl="8" w:tplc="75301CE0">
      <w:numFmt w:val="bullet"/>
      <w:lvlText w:val="•"/>
      <w:lvlJc w:val="left"/>
      <w:pPr>
        <w:ind w:left="6623" w:hanging="149"/>
      </w:pPr>
      <w:rPr>
        <w:rFonts w:hint="default"/>
      </w:rPr>
    </w:lvl>
  </w:abstractNum>
  <w:abstractNum w:abstractNumId="1">
    <w:nsid w:val="17647F45"/>
    <w:multiLevelType w:val="hybridMultilevel"/>
    <w:tmpl w:val="80B89FD8"/>
    <w:lvl w:ilvl="0" w:tplc="923EDAF2">
      <w:numFmt w:val="bullet"/>
      <w:lvlText w:val="-"/>
      <w:lvlJc w:val="left"/>
      <w:pPr>
        <w:ind w:left="104" w:hanging="161"/>
      </w:pPr>
      <w:rPr>
        <w:rFonts w:ascii="Tahoma" w:eastAsia="Tahoma" w:hAnsi="Tahoma" w:cs="Tahoma" w:hint="default"/>
        <w:b/>
        <w:bCs/>
        <w:w w:val="100"/>
        <w:sz w:val="22"/>
        <w:szCs w:val="22"/>
      </w:rPr>
    </w:lvl>
    <w:lvl w:ilvl="1" w:tplc="088C31C6">
      <w:start w:val="1"/>
      <w:numFmt w:val="decimal"/>
      <w:lvlText w:val="%2-"/>
      <w:lvlJc w:val="left"/>
      <w:pPr>
        <w:ind w:left="825" w:hanging="348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 w:tplc="E7E25180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10668DBC">
      <w:numFmt w:val="bullet"/>
      <w:lvlText w:val="•"/>
      <w:lvlJc w:val="left"/>
      <w:pPr>
        <w:ind w:left="2472" w:hanging="348"/>
      </w:pPr>
      <w:rPr>
        <w:rFonts w:hint="default"/>
      </w:rPr>
    </w:lvl>
    <w:lvl w:ilvl="4" w:tplc="072A2686">
      <w:numFmt w:val="bullet"/>
      <w:lvlText w:val="•"/>
      <w:lvlJc w:val="left"/>
      <w:pPr>
        <w:ind w:left="3298" w:hanging="348"/>
      </w:pPr>
      <w:rPr>
        <w:rFonts w:hint="default"/>
      </w:rPr>
    </w:lvl>
    <w:lvl w:ilvl="5" w:tplc="709A65C0">
      <w:numFmt w:val="bullet"/>
      <w:lvlText w:val="•"/>
      <w:lvlJc w:val="left"/>
      <w:pPr>
        <w:ind w:left="4124" w:hanging="348"/>
      </w:pPr>
      <w:rPr>
        <w:rFonts w:hint="default"/>
      </w:rPr>
    </w:lvl>
    <w:lvl w:ilvl="6" w:tplc="D5407BA6">
      <w:numFmt w:val="bullet"/>
      <w:lvlText w:val="•"/>
      <w:lvlJc w:val="left"/>
      <w:pPr>
        <w:ind w:left="4950" w:hanging="348"/>
      </w:pPr>
      <w:rPr>
        <w:rFonts w:hint="default"/>
      </w:rPr>
    </w:lvl>
    <w:lvl w:ilvl="7" w:tplc="FF1A538C">
      <w:numFmt w:val="bullet"/>
      <w:lvlText w:val="•"/>
      <w:lvlJc w:val="left"/>
      <w:pPr>
        <w:ind w:left="5776" w:hanging="348"/>
      </w:pPr>
      <w:rPr>
        <w:rFonts w:hint="default"/>
      </w:rPr>
    </w:lvl>
    <w:lvl w:ilvl="8" w:tplc="810C230A">
      <w:numFmt w:val="bullet"/>
      <w:lvlText w:val="•"/>
      <w:lvlJc w:val="left"/>
      <w:pPr>
        <w:ind w:left="6602" w:hanging="348"/>
      </w:pPr>
      <w:rPr>
        <w:rFonts w:hint="default"/>
      </w:rPr>
    </w:lvl>
  </w:abstractNum>
  <w:abstractNum w:abstractNumId="2">
    <w:nsid w:val="2F156A03"/>
    <w:multiLevelType w:val="hybridMultilevel"/>
    <w:tmpl w:val="679C3AC6"/>
    <w:lvl w:ilvl="0" w:tplc="36A6C7C4">
      <w:numFmt w:val="bullet"/>
      <w:lvlText w:val="-"/>
      <w:lvlJc w:val="left"/>
      <w:pPr>
        <w:ind w:left="253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3F728B0C">
      <w:numFmt w:val="bullet"/>
      <w:lvlText w:val="•"/>
      <w:lvlJc w:val="left"/>
      <w:pPr>
        <w:ind w:left="1059" w:hanging="149"/>
      </w:pPr>
      <w:rPr>
        <w:rFonts w:hint="default"/>
      </w:rPr>
    </w:lvl>
    <w:lvl w:ilvl="2" w:tplc="B9DE0864">
      <w:numFmt w:val="bullet"/>
      <w:lvlText w:val="•"/>
      <w:lvlJc w:val="left"/>
      <w:pPr>
        <w:ind w:left="1858" w:hanging="149"/>
      </w:pPr>
      <w:rPr>
        <w:rFonts w:hint="default"/>
      </w:rPr>
    </w:lvl>
    <w:lvl w:ilvl="3" w:tplc="1EDAF6E4">
      <w:numFmt w:val="bullet"/>
      <w:lvlText w:val="•"/>
      <w:lvlJc w:val="left"/>
      <w:pPr>
        <w:ind w:left="2658" w:hanging="149"/>
      </w:pPr>
      <w:rPr>
        <w:rFonts w:hint="default"/>
      </w:rPr>
    </w:lvl>
    <w:lvl w:ilvl="4" w:tplc="324CD734">
      <w:numFmt w:val="bullet"/>
      <w:lvlText w:val="•"/>
      <w:lvlJc w:val="left"/>
      <w:pPr>
        <w:ind w:left="3457" w:hanging="149"/>
      </w:pPr>
      <w:rPr>
        <w:rFonts w:hint="default"/>
      </w:rPr>
    </w:lvl>
    <w:lvl w:ilvl="5" w:tplc="6AC8FC18">
      <w:numFmt w:val="bullet"/>
      <w:lvlText w:val="•"/>
      <w:lvlJc w:val="left"/>
      <w:pPr>
        <w:ind w:left="4257" w:hanging="149"/>
      </w:pPr>
      <w:rPr>
        <w:rFonts w:hint="default"/>
      </w:rPr>
    </w:lvl>
    <w:lvl w:ilvl="6" w:tplc="C4C09FA0">
      <w:numFmt w:val="bullet"/>
      <w:lvlText w:val="•"/>
      <w:lvlJc w:val="left"/>
      <w:pPr>
        <w:ind w:left="5056" w:hanging="149"/>
      </w:pPr>
      <w:rPr>
        <w:rFonts w:hint="default"/>
      </w:rPr>
    </w:lvl>
    <w:lvl w:ilvl="7" w:tplc="3C609704">
      <w:numFmt w:val="bullet"/>
      <w:lvlText w:val="•"/>
      <w:lvlJc w:val="left"/>
      <w:pPr>
        <w:ind w:left="5855" w:hanging="149"/>
      </w:pPr>
      <w:rPr>
        <w:rFonts w:hint="default"/>
      </w:rPr>
    </w:lvl>
    <w:lvl w:ilvl="8" w:tplc="0052C780">
      <w:numFmt w:val="bullet"/>
      <w:lvlText w:val="•"/>
      <w:lvlJc w:val="left"/>
      <w:pPr>
        <w:ind w:left="6655" w:hanging="149"/>
      </w:pPr>
      <w:rPr>
        <w:rFonts w:hint="default"/>
      </w:rPr>
    </w:lvl>
  </w:abstractNum>
  <w:abstractNum w:abstractNumId="3">
    <w:nsid w:val="35554D80"/>
    <w:multiLevelType w:val="hybridMultilevel"/>
    <w:tmpl w:val="F68C0154"/>
    <w:lvl w:ilvl="0" w:tplc="6BC0204C">
      <w:numFmt w:val="bullet"/>
      <w:lvlText w:val="-"/>
      <w:lvlJc w:val="left"/>
      <w:pPr>
        <w:ind w:left="253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86722DFE">
      <w:numFmt w:val="bullet"/>
      <w:lvlText w:val="•"/>
      <w:lvlJc w:val="left"/>
      <w:pPr>
        <w:ind w:left="1059" w:hanging="149"/>
      </w:pPr>
      <w:rPr>
        <w:rFonts w:hint="default"/>
      </w:rPr>
    </w:lvl>
    <w:lvl w:ilvl="2" w:tplc="DF26314E">
      <w:numFmt w:val="bullet"/>
      <w:lvlText w:val="•"/>
      <w:lvlJc w:val="left"/>
      <w:pPr>
        <w:ind w:left="1858" w:hanging="149"/>
      </w:pPr>
      <w:rPr>
        <w:rFonts w:hint="default"/>
      </w:rPr>
    </w:lvl>
    <w:lvl w:ilvl="3" w:tplc="E1CC01FC">
      <w:numFmt w:val="bullet"/>
      <w:lvlText w:val="•"/>
      <w:lvlJc w:val="left"/>
      <w:pPr>
        <w:ind w:left="2658" w:hanging="149"/>
      </w:pPr>
      <w:rPr>
        <w:rFonts w:hint="default"/>
      </w:rPr>
    </w:lvl>
    <w:lvl w:ilvl="4" w:tplc="69D0A81E">
      <w:numFmt w:val="bullet"/>
      <w:lvlText w:val="•"/>
      <w:lvlJc w:val="left"/>
      <w:pPr>
        <w:ind w:left="3457" w:hanging="149"/>
      </w:pPr>
      <w:rPr>
        <w:rFonts w:hint="default"/>
      </w:rPr>
    </w:lvl>
    <w:lvl w:ilvl="5" w:tplc="093CBA8E">
      <w:numFmt w:val="bullet"/>
      <w:lvlText w:val="•"/>
      <w:lvlJc w:val="left"/>
      <w:pPr>
        <w:ind w:left="4257" w:hanging="149"/>
      </w:pPr>
      <w:rPr>
        <w:rFonts w:hint="default"/>
      </w:rPr>
    </w:lvl>
    <w:lvl w:ilvl="6" w:tplc="57827AF0">
      <w:numFmt w:val="bullet"/>
      <w:lvlText w:val="•"/>
      <w:lvlJc w:val="left"/>
      <w:pPr>
        <w:ind w:left="5056" w:hanging="149"/>
      </w:pPr>
      <w:rPr>
        <w:rFonts w:hint="default"/>
      </w:rPr>
    </w:lvl>
    <w:lvl w:ilvl="7" w:tplc="A4D4E3E8">
      <w:numFmt w:val="bullet"/>
      <w:lvlText w:val="•"/>
      <w:lvlJc w:val="left"/>
      <w:pPr>
        <w:ind w:left="5855" w:hanging="149"/>
      </w:pPr>
      <w:rPr>
        <w:rFonts w:hint="default"/>
      </w:rPr>
    </w:lvl>
    <w:lvl w:ilvl="8" w:tplc="C1C64814">
      <w:numFmt w:val="bullet"/>
      <w:lvlText w:val="•"/>
      <w:lvlJc w:val="left"/>
      <w:pPr>
        <w:ind w:left="6655" w:hanging="149"/>
      </w:pPr>
      <w:rPr>
        <w:rFonts w:hint="default"/>
      </w:rPr>
    </w:lvl>
  </w:abstractNum>
  <w:abstractNum w:abstractNumId="4">
    <w:nsid w:val="4CBD2B27"/>
    <w:multiLevelType w:val="hybridMultilevel"/>
    <w:tmpl w:val="512A4D28"/>
    <w:lvl w:ilvl="0" w:tplc="86667AEE">
      <w:numFmt w:val="bullet"/>
      <w:lvlText w:val="-"/>
      <w:lvlJc w:val="left"/>
      <w:pPr>
        <w:ind w:left="104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741CEA9E">
      <w:numFmt w:val="bullet"/>
      <w:lvlText w:val="•"/>
      <w:lvlJc w:val="left"/>
      <w:pPr>
        <w:ind w:left="915" w:hanging="149"/>
      </w:pPr>
      <w:rPr>
        <w:rFonts w:hint="default"/>
      </w:rPr>
    </w:lvl>
    <w:lvl w:ilvl="2" w:tplc="767877D0">
      <w:numFmt w:val="bullet"/>
      <w:lvlText w:val="•"/>
      <w:lvlJc w:val="left"/>
      <w:pPr>
        <w:ind w:left="1730" w:hanging="149"/>
      </w:pPr>
      <w:rPr>
        <w:rFonts w:hint="default"/>
      </w:rPr>
    </w:lvl>
    <w:lvl w:ilvl="3" w:tplc="E5AEE43A">
      <w:numFmt w:val="bullet"/>
      <w:lvlText w:val="•"/>
      <w:lvlJc w:val="left"/>
      <w:pPr>
        <w:ind w:left="2546" w:hanging="149"/>
      </w:pPr>
      <w:rPr>
        <w:rFonts w:hint="default"/>
      </w:rPr>
    </w:lvl>
    <w:lvl w:ilvl="4" w:tplc="2AA421B4">
      <w:numFmt w:val="bullet"/>
      <w:lvlText w:val="•"/>
      <w:lvlJc w:val="left"/>
      <w:pPr>
        <w:ind w:left="3361" w:hanging="149"/>
      </w:pPr>
      <w:rPr>
        <w:rFonts w:hint="default"/>
      </w:rPr>
    </w:lvl>
    <w:lvl w:ilvl="5" w:tplc="5BCAAE64">
      <w:numFmt w:val="bullet"/>
      <w:lvlText w:val="•"/>
      <w:lvlJc w:val="left"/>
      <w:pPr>
        <w:ind w:left="4177" w:hanging="149"/>
      </w:pPr>
      <w:rPr>
        <w:rFonts w:hint="default"/>
      </w:rPr>
    </w:lvl>
    <w:lvl w:ilvl="6" w:tplc="A24E0470">
      <w:numFmt w:val="bullet"/>
      <w:lvlText w:val="•"/>
      <w:lvlJc w:val="left"/>
      <w:pPr>
        <w:ind w:left="4992" w:hanging="149"/>
      </w:pPr>
      <w:rPr>
        <w:rFonts w:hint="default"/>
      </w:rPr>
    </w:lvl>
    <w:lvl w:ilvl="7" w:tplc="AEFED810">
      <w:numFmt w:val="bullet"/>
      <w:lvlText w:val="•"/>
      <w:lvlJc w:val="left"/>
      <w:pPr>
        <w:ind w:left="5807" w:hanging="149"/>
      </w:pPr>
      <w:rPr>
        <w:rFonts w:hint="default"/>
      </w:rPr>
    </w:lvl>
    <w:lvl w:ilvl="8" w:tplc="92E61C8A">
      <w:numFmt w:val="bullet"/>
      <w:lvlText w:val="•"/>
      <w:lvlJc w:val="left"/>
      <w:pPr>
        <w:ind w:left="6623" w:hanging="149"/>
      </w:pPr>
      <w:rPr>
        <w:rFonts w:hint="default"/>
      </w:rPr>
    </w:lvl>
  </w:abstractNum>
  <w:abstractNum w:abstractNumId="5">
    <w:nsid w:val="543364E6"/>
    <w:multiLevelType w:val="hybridMultilevel"/>
    <w:tmpl w:val="2F62187E"/>
    <w:lvl w:ilvl="0" w:tplc="EFC0342E">
      <w:numFmt w:val="bullet"/>
      <w:lvlText w:val="-"/>
      <w:lvlJc w:val="left"/>
      <w:pPr>
        <w:ind w:left="253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1D4EBD86">
      <w:numFmt w:val="bullet"/>
      <w:lvlText w:val="•"/>
      <w:lvlJc w:val="left"/>
      <w:pPr>
        <w:ind w:left="1059" w:hanging="149"/>
      </w:pPr>
      <w:rPr>
        <w:rFonts w:hint="default"/>
      </w:rPr>
    </w:lvl>
    <w:lvl w:ilvl="2" w:tplc="441091C8">
      <w:numFmt w:val="bullet"/>
      <w:lvlText w:val="•"/>
      <w:lvlJc w:val="left"/>
      <w:pPr>
        <w:ind w:left="1858" w:hanging="149"/>
      </w:pPr>
      <w:rPr>
        <w:rFonts w:hint="default"/>
      </w:rPr>
    </w:lvl>
    <w:lvl w:ilvl="3" w:tplc="3FBC7522">
      <w:numFmt w:val="bullet"/>
      <w:lvlText w:val="•"/>
      <w:lvlJc w:val="left"/>
      <w:pPr>
        <w:ind w:left="2658" w:hanging="149"/>
      </w:pPr>
      <w:rPr>
        <w:rFonts w:hint="default"/>
      </w:rPr>
    </w:lvl>
    <w:lvl w:ilvl="4" w:tplc="2D94E636">
      <w:numFmt w:val="bullet"/>
      <w:lvlText w:val="•"/>
      <w:lvlJc w:val="left"/>
      <w:pPr>
        <w:ind w:left="3457" w:hanging="149"/>
      </w:pPr>
      <w:rPr>
        <w:rFonts w:hint="default"/>
      </w:rPr>
    </w:lvl>
    <w:lvl w:ilvl="5" w:tplc="6CCC5176">
      <w:numFmt w:val="bullet"/>
      <w:lvlText w:val="•"/>
      <w:lvlJc w:val="left"/>
      <w:pPr>
        <w:ind w:left="4257" w:hanging="149"/>
      </w:pPr>
      <w:rPr>
        <w:rFonts w:hint="default"/>
      </w:rPr>
    </w:lvl>
    <w:lvl w:ilvl="6" w:tplc="966C179A">
      <w:numFmt w:val="bullet"/>
      <w:lvlText w:val="•"/>
      <w:lvlJc w:val="left"/>
      <w:pPr>
        <w:ind w:left="5056" w:hanging="149"/>
      </w:pPr>
      <w:rPr>
        <w:rFonts w:hint="default"/>
      </w:rPr>
    </w:lvl>
    <w:lvl w:ilvl="7" w:tplc="AFDE7DCE">
      <w:numFmt w:val="bullet"/>
      <w:lvlText w:val="•"/>
      <w:lvlJc w:val="left"/>
      <w:pPr>
        <w:ind w:left="5855" w:hanging="149"/>
      </w:pPr>
      <w:rPr>
        <w:rFonts w:hint="default"/>
      </w:rPr>
    </w:lvl>
    <w:lvl w:ilvl="8" w:tplc="DB085D1A">
      <w:numFmt w:val="bullet"/>
      <w:lvlText w:val="•"/>
      <w:lvlJc w:val="left"/>
      <w:pPr>
        <w:ind w:left="6655" w:hanging="149"/>
      </w:pPr>
      <w:rPr>
        <w:rFonts w:hint="default"/>
      </w:rPr>
    </w:lvl>
  </w:abstractNum>
  <w:abstractNum w:abstractNumId="6">
    <w:nsid w:val="77246ED1"/>
    <w:multiLevelType w:val="hybridMultilevel"/>
    <w:tmpl w:val="0AAA7DC0"/>
    <w:lvl w:ilvl="0" w:tplc="8AFAFDFA">
      <w:numFmt w:val="bullet"/>
      <w:lvlText w:val="-"/>
      <w:lvlJc w:val="left"/>
      <w:pPr>
        <w:ind w:left="253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B47CEE">
      <w:numFmt w:val="bullet"/>
      <w:lvlText w:val="•"/>
      <w:lvlJc w:val="left"/>
      <w:pPr>
        <w:ind w:left="1059" w:hanging="149"/>
      </w:pPr>
      <w:rPr>
        <w:rFonts w:hint="default"/>
      </w:rPr>
    </w:lvl>
    <w:lvl w:ilvl="2" w:tplc="465473D2">
      <w:numFmt w:val="bullet"/>
      <w:lvlText w:val="•"/>
      <w:lvlJc w:val="left"/>
      <w:pPr>
        <w:ind w:left="1858" w:hanging="149"/>
      </w:pPr>
      <w:rPr>
        <w:rFonts w:hint="default"/>
      </w:rPr>
    </w:lvl>
    <w:lvl w:ilvl="3" w:tplc="D66A4546">
      <w:numFmt w:val="bullet"/>
      <w:lvlText w:val="•"/>
      <w:lvlJc w:val="left"/>
      <w:pPr>
        <w:ind w:left="2658" w:hanging="149"/>
      </w:pPr>
      <w:rPr>
        <w:rFonts w:hint="default"/>
      </w:rPr>
    </w:lvl>
    <w:lvl w:ilvl="4" w:tplc="E05600AA">
      <w:numFmt w:val="bullet"/>
      <w:lvlText w:val="•"/>
      <w:lvlJc w:val="left"/>
      <w:pPr>
        <w:ind w:left="3457" w:hanging="149"/>
      </w:pPr>
      <w:rPr>
        <w:rFonts w:hint="default"/>
      </w:rPr>
    </w:lvl>
    <w:lvl w:ilvl="5" w:tplc="E980548A">
      <w:numFmt w:val="bullet"/>
      <w:lvlText w:val="•"/>
      <w:lvlJc w:val="left"/>
      <w:pPr>
        <w:ind w:left="4257" w:hanging="149"/>
      </w:pPr>
      <w:rPr>
        <w:rFonts w:hint="default"/>
      </w:rPr>
    </w:lvl>
    <w:lvl w:ilvl="6" w:tplc="B78626B2">
      <w:numFmt w:val="bullet"/>
      <w:lvlText w:val="•"/>
      <w:lvlJc w:val="left"/>
      <w:pPr>
        <w:ind w:left="5056" w:hanging="149"/>
      </w:pPr>
      <w:rPr>
        <w:rFonts w:hint="default"/>
      </w:rPr>
    </w:lvl>
    <w:lvl w:ilvl="7" w:tplc="DB6EB870">
      <w:numFmt w:val="bullet"/>
      <w:lvlText w:val="•"/>
      <w:lvlJc w:val="left"/>
      <w:pPr>
        <w:ind w:left="5855" w:hanging="149"/>
      </w:pPr>
      <w:rPr>
        <w:rFonts w:hint="default"/>
      </w:rPr>
    </w:lvl>
    <w:lvl w:ilvl="8" w:tplc="37FC355C">
      <w:numFmt w:val="bullet"/>
      <w:lvlText w:val="•"/>
      <w:lvlJc w:val="left"/>
      <w:pPr>
        <w:ind w:left="6655" w:hanging="149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4"/>
    <w:rsid w:val="001967BF"/>
    <w:rsid w:val="00407173"/>
    <w:rsid w:val="00527DE5"/>
    <w:rsid w:val="005566C4"/>
    <w:rsid w:val="008B4F21"/>
    <w:rsid w:val="009B4792"/>
    <w:rsid w:val="00C0451A"/>
    <w:rsid w:val="00E710B2"/>
    <w:rsid w:val="00F14CE3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8B4F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4F21"/>
    <w:rPr>
      <w:rFonts w:ascii="Tahoma" w:eastAsia="Tahoma" w:hAnsi="Tahoma" w:cs="Tahoma"/>
    </w:rPr>
  </w:style>
  <w:style w:type="paragraph" w:styleId="Rodap">
    <w:name w:val="footer"/>
    <w:basedOn w:val="Normal"/>
    <w:link w:val="RodapCarcter"/>
    <w:uiPriority w:val="99"/>
    <w:unhideWhenUsed/>
    <w:rsid w:val="008B4F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4F21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8B4F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4F21"/>
    <w:rPr>
      <w:rFonts w:ascii="Tahoma" w:eastAsia="Tahoma" w:hAnsi="Tahoma" w:cs="Tahoma"/>
    </w:rPr>
  </w:style>
  <w:style w:type="paragraph" w:styleId="Rodap">
    <w:name w:val="footer"/>
    <w:basedOn w:val="Normal"/>
    <w:link w:val="RodapCarcter"/>
    <w:uiPriority w:val="99"/>
    <w:unhideWhenUsed/>
    <w:rsid w:val="008B4F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4F2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elfariasousa.p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uelfariasousa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eleitoral CG MFS PDF</vt:lpstr>
    </vt:vector>
  </TitlesOfParts>
  <Company>M. E. - GEPE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eleitoral CG MFS PDF</dc:title>
  <dc:creator>flg_nmiranda</dc:creator>
  <cp:lastModifiedBy>Professor</cp:lastModifiedBy>
  <cp:revision>2</cp:revision>
  <dcterms:created xsi:type="dcterms:W3CDTF">2017-11-29T19:16:00Z</dcterms:created>
  <dcterms:modified xsi:type="dcterms:W3CDTF">2017-11-29T19:16:00Z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FreePDF 4.01 - http://shbox.de</vt:lpwstr>
  </property>
  <property fmtid="{D5CDD505-2E9C-101B-9397-08002B2CF9AE}" pid="4" name="LastSaved">
    <vt:filetime>2017-11-28T00:00:00Z</vt:filetime>
  </property>
</Properties>
</file>